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CA6" w:rsidRDefault="00D20A77">
      <w:pPr>
        <w:rPr>
          <w:rFonts w:ascii="Times New Roman" w:hAnsi="Times New Roman" w:cs="Times New Roman"/>
        </w:rPr>
      </w:pPr>
      <w:proofErr w:type="gramStart"/>
      <w:r w:rsidRPr="00D20A77">
        <w:rPr>
          <w:rFonts w:ascii="Times New Roman" w:hAnsi="Times New Roman" w:cs="Times New Roman"/>
        </w:rPr>
        <w:t>N</w:t>
      </w:r>
      <w:r w:rsidR="007D6F8E">
        <w:rPr>
          <w:rFonts w:ascii="Times New Roman" w:hAnsi="Times New Roman" w:cs="Times New Roman"/>
        </w:rPr>
        <w:t>ame:_</w:t>
      </w:r>
      <w:proofErr w:type="gramEnd"/>
      <w:r w:rsidR="007D6F8E">
        <w:rPr>
          <w:rFonts w:ascii="Times New Roman" w:hAnsi="Times New Roman" w:cs="Times New Roman"/>
        </w:rPr>
        <w:t>__________________________</w:t>
      </w:r>
      <w:r w:rsidR="00CE2F1A" w:rsidRPr="00D20A77">
        <w:rPr>
          <w:rFonts w:ascii="Times New Roman" w:hAnsi="Times New Roman" w:cs="Times New Roman"/>
        </w:rPr>
        <w:t xml:space="preserve"> Quiz</w:t>
      </w:r>
      <w:r w:rsidRPr="00D20A77">
        <w:rPr>
          <w:rFonts w:ascii="Times New Roman" w:hAnsi="Times New Roman" w:cs="Times New Roman"/>
        </w:rPr>
        <w:t xml:space="preserve"> 3</w:t>
      </w:r>
      <w:r w:rsidR="007D6F8E">
        <w:rPr>
          <w:rFonts w:ascii="Times New Roman" w:hAnsi="Times New Roman" w:cs="Times New Roman"/>
        </w:rPr>
        <w:t xml:space="preserve">  SECTION 3 OR 4 (p</w:t>
      </w:r>
      <w:bookmarkStart w:id="0" w:name="_GoBack"/>
      <w:bookmarkEnd w:id="0"/>
      <w:r w:rsidR="007D6F8E">
        <w:rPr>
          <w:rFonts w:ascii="Times New Roman" w:hAnsi="Times New Roman" w:cs="Times New Roman"/>
        </w:rPr>
        <w:t>lease circle)</w:t>
      </w:r>
    </w:p>
    <w:p w:rsidR="00BE0CEE" w:rsidRPr="00D20A77" w:rsidRDefault="00BE0CEE">
      <w:pPr>
        <w:rPr>
          <w:rFonts w:ascii="Times New Roman" w:hAnsi="Times New Roman" w:cs="Times New Roman"/>
        </w:rPr>
      </w:pPr>
    </w:p>
    <w:p w:rsidR="00CE2F1A" w:rsidRPr="00D20A77" w:rsidRDefault="00CE2F1A" w:rsidP="00CE2F1A">
      <w:pPr>
        <w:pStyle w:val="ListParagraph"/>
        <w:numPr>
          <w:ilvl w:val="0"/>
          <w:numId w:val="2"/>
        </w:numPr>
        <w:rPr>
          <w:rFonts w:ascii="Times New Roman" w:hAnsi="Times New Roman" w:cs="Times New Roman"/>
        </w:rPr>
      </w:pPr>
      <w:r w:rsidRPr="00D20A77">
        <w:rPr>
          <w:rFonts w:ascii="Times New Roman" w:hAnsi="Times New Roman" w:cs="Times New Roman"/>
        </w:rPr>
        <w:t xml:space="preserve"> The overall leading cause of death in the U.S. is:</w:t>
      </w:r>
    </w:p>
    <w:p w:rsidR="00CE2F1A" w:rsidRPr="00D20A77" w:rsidRDefault="00CE2F1A" w:rsidP="00CE2F1A">
      <w:pPr>
        <w:pStyle w:val="ListParagraph"/>
        <w:numPr>
          <w:ilvl w:val="0"/>
          <w:numId w:val="1"/>
        </w:numPr>
        <w:rPr>
          <w:rFonts w:ascii="Times New Roman" w:hAnsi="Times New Roman" w:cs="Times New Roman"/>
        </w:rPr>
      </w:pPr>
      <w:r w:rsidRPr="00D20A77">
        <w:rPr>
          <w:rFonts w:ascii="Times New Roman" w:hAnsi="Times New Roman" w:cs="Times New Roman"/>
        </w:rPr>
        <w:t>Cancer</w:t>
      </w:r>
    </w:p>
    <w:p w:rsidR="00CE2F1A" w:rsidRPr="00D20A77" w:rsidRDefault="00CE2F1A" w:rsidP="00CE2F1A">
      <w:pPr>
        <w:pStyle w:val="ListParagraph"/>
        <w:numPr>
          <w:ilvl w:val="0"/>
          <w:numId w:val="1"/>
        </w:numPr>
        <w:rPr>
          <w:rFonts w:ascii="Times New Roman" w:hAnsi="Times New Roman" w:cs="Times New Roman"/>
        </w:rPr>
      </w:pPr>
      <w:r w:rsidRPr="00BB5C61">
        <w:rPr>
          <w:rFonts w:ascii="Times New Roman" w:hAnsi="Times New Roman" w:cs="Times New Roman"/>
          <w:color w:val="4472C4" w:themeColor="accent1"/>
        </w:rPr>
        <w:t>Heart disease</w:t>
      </w:r>
    </w:p>
    <w:p w:rsidR="00CE2F1A" w:rsidRPr="00D20A77" w:rsidRDefault="00CE2F1A" w:rsidP="00CE2F1A">
      <w:pPr>
        <w:pStyle w:val="ListParagraph"/>
        <w:numPr>
          <w:ilvl w:val="0"/>
          <w:numId w:val="1"/>
        </w:numPr>
        <w:rPr>
          <w:rFonts w:ascii="Times New Roman" w:hAnsi="Times New Roman" w:cs="Times New Roman"/>
        </w:rPr>
      </w:pPr>
      <w:r w:rsidRPr="00D20A77">
        <w:rPr>
          <w:rFonts w:ascii="Times New Roman" w:hAnsi="Times New Roman" w:cs="Times New Roman"/>
        </w:rPr>
        <w:t>Cigarette smoking</w:t>
      </w:r>
    </w:p>
    <w:p w:rsidR="00CE2F1A" w:rsidRDefault="00CE2F1A" w:rsidP="00CE2F1A">
      <w:pPr>
        <w:pStyle w:val="ListParagraph"/>
        <w:numPr>
          <w:ilvl w:val="0"/>
          <w:numId w:val="1"/>
        </w:numPr>
        <w:rPr>
          <w:rFonts w:ascii="Times New Roman" w:hAnsi="Times New Roman" w:cs="Times New Roman"/>
        </w:rPr>
      </w:pPr>
      <w:r w:rsidRPr="00D20A77">
        <w:rPr>
          <w:rFonts w:ascii="Times New Roman" w:hAnsi="Times New Roman" w:cs="Times New Roman"/>
        </w:rPr>
        <w:t>Lower respiratory disorders</w:t>
      </w:r>
    </w:p>
    <w:p w:rsidR="005C62D2" w:rsidRPr="00D20A77" w:rsidRDefault="005C62D2" w:rsidP="005C62D2">
      <w:pPr>
        <w:pStyle w:val="ListParagraph"/>
        <w:ind w:left="1080"/>
        <w:rPr>
          <w:rFonts w:ascii="Times New Roman" w:hAnsi="Times New Roman" w:cs="Times New Roman"/>
        </w:rPr>
      </w:pPr>
    </w:p>
    <w:p w:rsidR="00CE2F1A" w:rsidRPr="00D20A77" w:rsidRDefault="00CE2F1A" w:rsidP="00CE2F1A">
      <w:pPr>
        <w:pStyle w:val="ListParagraph"/>
        <w:numPr>
          <w:ilvl w:val="0"/>
          <w:numId w:val="2"/>
        </w:numPr>
        <w:rPr>
          <w:rFonts w:ascii="Times New Roman" w:hAnsi="Times New Roman" w:cs="Times New Roman"/>
        </w:rPr>
      </w:pPr>
      <w:r w:rsidRPr="00D20A77">
        <w:rPr>
          <w:rFonts w:ascii="Times New Roman" w:hAnsi="Times New Roman" w:cs="Times New Roman"/>
        </w:rPr>
        <w:t xml:space="preserve"> The overall actual leading cause of death in the U.S. is:</w:t>
      </w:r>
    </w:p>
    <w:p w:rsidR="00CE2F1A" w:rsidRPr="00D20A77" w:rsidRDefault="007D6F8E" w:rsidP="00CE2F1A">
      <w:pPr>
        <w:pStyle w:val="ListParagraph"/>
        <w:numPr>
          <w:ilvl w:val="0"/>
          <w:numId w:val="1"/>
        </w:numPr>
        <w:rPr>
          <w:rFonts w:ascii="Times New Roman" w:hAnsi="Times New Roman" w:cs="Times New Roman"/>
        </w:rPr>
      </w:pPr>
      <w:r>
        <w:rPr>
          <w:rFonts w:ascii="Times New Roman" w:hAnsi="Times New Roman" w:cs="Times New Roman"/>
        </w:rPr>
        <w:t>Cancer</w:t>
      </w:r>
    </w:p>
    <w:p w:rsidR="00CE2F1A" w:rsidRPr="00D20A77" w:rsidRDefault="00CE2F1A" w:rsidP="00CE2F1A">
      <w:pPr>
        <w:pStyle w:val="ListParagraph"/>
        <w:numPr>
          <w:ilvl w:val="0"/>
          <w:numId w:val="1"/>
        </w:numPr>
        <w:rPr>
          <w:rFonts w:ascii="Times New Roman" w:hAnsi="Times New Roman" w:cs="Times New Roman"/>
        </w:rPr>
      </w:pPr>
      <w:r w:rsidRPr="00D20A77">
        <w:rPr>
          <w:rFonts w:ascii="Times New Roman" w:hAnsi="Times New Roman" w:cs="Times New Roman"/>
        </w:rPr>
        <w:t>Heart disease</w:t>
      </w:r>
    </w:p>
    <w:p w:rsidR="00CE2F1A" w:rsidRPr="00A0626A" w:rsidRDefault="007D6F8E" w:rsidP="00CE2F1A">
      <w:pPr>
        <w:pStyle w:val="ListParagraph"/>
        <w:numPr>
          <w:ilvl w:val="0"/>
          <w:numId w:val="1"/>
        </w:numPr>
        <w:rPr>
          <w:rFonts w:ascii="Times New Roman" w:hAnsi="Times New Roman" w:cs="Times New Roman"/>
          <w:color w:val="4472C4" w:themeColor="accent1"/>
        </w:rPr>
      </w:pPr>
      <w:r w:rsidRPr="00A0626A">
        <w:rPr>
          <w:rFonts w:ascii="Times New Roman" w:hAnsi="Times New Roman" w:cs="Times New Roman"/>
          <w:color w:val="4472C4" w:themeColor="accent1"/>
        </w:rPr>
        <w:t>Tobacco</w:t>
      </w:r>
    </w:p>
    <w:p w:rsidR="00CE2F1A" w:rsidRDefault="00CE2F1A" w:rsidP="00CE2F1A">
      <w:pPr>
        <w:pStyle w:val="ListParagraph"/>
        <w:numPr>
          <w:ilvl w:val="0"/>
          <w:numId w:val="1"/>
        </w:numPr>
        <w:rPr>
          <w:rFonts w:ascii="Times New Roman" w:hAnsi="Times New Roman" w:cs="Times New Roman"/>
        </w:rPr>
      </w:pPr>
      <w:r w:rsidRPr="00D20A77">
        <w:rPr>
          <w:rFonts w:ascii="Times New Roman" w:hAnsi="Times New Roman" w:cs="Times New Roman"/>
        </w:rPr>
        <w:t>Lower respiratory disorders</w:t>
      </w:r>
    </w:p>
    <w:p w:rsidR="005C62D2" w:rsidRPr="00D20A77" w:rsidRDefault="005C62D2" w:rsidP="005C62D2">
      <w:pPr>
        <w:pStyle w:val="ListParagraph"/>
        <w:ind w:left="1080"/>
        <w:rPr>
          <w:rFonts w:ascii="Times New Roman" w:hAnsi="Times New Roman" w:cs="Times New Roman"/>
        </w:rPr>
      </w:pPr>
    </w:p>
    <w:p w:rsidR="005C62D2" w:rsidRPr="005C62D2" w:rsidRDefault="005C62D2" w:rsidP="005C62D2">
      <w:pPr>
        <w:pStyle w:val="ListParagraph"/>
        <w:rPr>
          <w:rFonts w:ascii="Times New Roman" w:hAnsi="Times New Roman" w:cs="Times New Roman"/>
        </w:rPr>
      </w:pPr>
    </w:p>
    <w:p w:rsidR="00CE2F1A" w:rsidRPr="00D20A77" w:rsidRDefault="00CE2F1A" w:rsidP="00CE2F1A">
      <w:pPr>
        <w:pStyle w:val="ListParagraph"/>
        <w:numPr>
          <w:ilvl w:val="0"/>
          <w:numId w:val="2"/>
        </w:numPr>
        <w:rPr>
          <w:rFonts w:ascii="Times New Roman" w:hAnsi="Times New Roman" w:cs="Times New Roman"/>
        </w:rPr>
      </w:pPr>
      <w:r w:rsidRPr="00D20A77">
        <w:rPr>
          <w:rFonts w:ascii="Times New Roman" w:hAnsi="Times New Roman" w:cs="Times New Roman"/>
        </w:rPr>
        <w:t>Which is not one of the five stages of the transtheoretical model:</w:t>
      </w:r>
    </w:p>
    <w:p w:rsidR="00CE2F1A" w:rsidRPr="00D20A77" w:rsidRDefault="00DB1F77" w:rsidP="00DB1F77">
      <w:pPr>
        <w:pStyle w:val="ListParagraph"/>
        <w:numPr>
          <w:ilvl w:val="0"/>
          <w:numId w:val="3"/>
        </w:numPr>
        <w:rPr>
          <w:rFonts w:ascii="Times New Roman" w:hAnsi="Times New Roman" w:cs="Times New Roman"/>
        </w:rPr>
      </w:pPr>
      <w:r w:rsidRPr="00D20A77">
        <w:rPr>
          <w:rFonts w:ascii="Times New Roman" w:hAnsi="Times New Roman" w:cs="Times New Roman"/>
        </w:rPr>
        <w:t>Contemplation</w:t>
      </w:r>
    </w:p>
    <w:p w:rsidR="00DB1F77" w:rsidRPr="00D20A77" w:rsidRDefault="00DB1F77" w:rsidP="00DB1F77">
      <w:pPr>
        <w:pStyle w:val="ListParagraph"/>
        <w:numPr>
          <w:ilvl w:val="0"/>
          <w:numId w:val="3"/>
        </w:numPr>
        <w:rPr>
          <w:rFonts w:ascii="Times New Roman" w:hAnsi="Times New Roman" w:cs="Times New Roman"/>
        </w:rPr>
      </w:pPr>
      <w:r w:rsidRPr="00D20A77">
        <w:rPr>
          <w:rFonts w:ascii="Times New Roman" w:hAnsi="Times New Roman" w:cs="Times New Roman"/>
        </w:rPr>
        <w:t>Prep</w:t>
      </w:r>
      <w:r w:rsidR="00D20A77" w:rsidRPr="00D20A77">
        <w:rPr>
          <w:rFonts w:ascii="Times New Roman" w:hAnsi="Times New Roman" w:cs="Times New Roman"/>
        </w:rPr>
        <w:t>a</w:t>
      </w:r>
      <w:r w:rsidRPr="00D20A77">
        <w:rPr>
          <w:rFonts w:ascii="Times New Roman" w:hAnsi="Times New Roman" w:cs="Times New Roman"/>
        </w:rPr>
        <w:t>ration</w:t>
      </w:r>
    </w:p>
    <w:p w:rsidR="00DB1F77" w:rsidRPr="00D20A77" w:rsidRDefault="00DB1F77" w:rsidP="00DB1F77">
      <w:pPr>
        <w:pStyle w:val="ListParagraph"/>
        <w:numPr>
          <w:ilvl w:val="0"/>
          <w:numId w:val="3"/>
        </w:numPr>
        <w:rPr>
          <w:rFonts w:ascii="Times New Roman" w:hAnsi="Times New Roman" w:cs="Times New Roman"/>
        </w:rPr>
      </w:pPr>
      <w:r w:rsidRPr="00D20A77">
        <w:rPr>
          <w:rFonts w:ascii="Times New Roman" w:hAnsi="Times New Roman" w:cs="Times New Roman"/>
        </w:rPr>
        <w:t>Action</w:t>
      </w:r>
    </w:p>
    <w:p w:rsidR="00DB1F77" w:rsidRPr="00D20A77" w:rsidRDefault="00DB1F77" w:rsidP="00DB1F77">
      <w:pPr>
        <w:pStyle w:val="ListParagraph"/>
        <w:numPr>
          <w:ilvl w:val="0"/>
          <w:numId w:val="3"/>
        </w:numPr>
        <w:rPr>
          <w:rFonts w:ascii="Times New Roman" w:hAnsi="Times New Roman" w:cs="Times New Roman"/>
        </w:rPr>
      </w:pPr>
      <w:r w:rsidRPr="00D20A77">
        <w:rPr>
          <w:rFonts w:ascii="Times New Roman" w:hAnsi="Times New Roman" w:cs="Times New Roman"/>
        </w:rPr>
        <w:t>Contemplation</w:t>
      </w:r>
    </w:p>
    <w:p w:rsidR="00DB1F77" w:rsidRPr="00A0626A" w:rsidRDefault="00B73650" w:rsidP="00DB1F77">
      <w:pPr>
        <w:pStyle w:val="ListParagraph"/>
        <w:numPr>
          <w:ilvl w:val="0"/>
          <w:numId w:val="3"/>
        </w:numPr>
        <w:rPr>
          <w:rFonts w:ascii="Times New Roman" w:hAnsi="Times New Roman" w:cs="Times New Roman"/>
          <w:color w:val="4472C4" w:themeColor="accent1"/>
        </w:rPr>
      </w:pPr>
      <w:r w:rsidRPr="00A0626A">
        <w:rPr>
          <w:rFonts w:ascii="Times New Roman" w:hAnsi="Times New Roman" w:cs="Times New Roman"/>
          <w:color w:val="4472C4" w:themeColor="accent1"/>
        </w:rPr>
        <w:t>Institution</w:t>
      </w:r>
    </w:p>
    <w:p w:rsidR="005C62D2" w:rsidRPr="00D20A77" w:rsidRDefault="005C62D2" w:rsidP="005C62D2">
      <w:pPr>
        <w:pStyle w:val="ListParagraph"/>
        <w:ind w:left="1080"/>
        <w:rPr>
          <w:rFonts w:ascii="Times New Roman" w:hAnsi="Times New Roman" w:cs="Times New Roman"/>
        </w:rPr>
      </w:pPr>
    </w:p>
    <w:p w:rsidR="005C62D2" w:rsidRPr="00D20A77" w:rsidRDefault="005C62D2" w:rsidP="005C62D2">
      <w:pPr>
        <w:pStyle w:val="ListParagraph"/>
        <w:rPr>
          <w:rFonts w:ascii="Times New Roman" w:hAnsi="Times New Roman" w:cs="Times New Roman"/>
        </w:rPr>
      </w:pPr>
    </w:p>
    <w:p w:rsidR="00DB1F77" w:rsidRPr="00D20A77" w:rsidRDefault="00DB1F77" w:rsidP="00DB1F77">
      <w:pPr>
        <w:pStyle w:val="ListParagraph"/>
        <w:numPr>
          <w:ilvl w:val="0"/>
          <w:numId w:val="2"/>
        </w:numPr>
        <w:rPr>
          <w:rFonts w:ascii="Times New Roman" w:hAnsi="Times New Roman" w:cs="Times New Roman"/>
        </w:rPr>
      </w:pPr>
      <w:r w:rsidRPr="00D20A77">
        <w:rPr>
          <w:rFonts w:ascii="Times New Roman" w:hAnsi="Times New Roman" w:cs="Times New Roman"/>
        </w:rPr>
        <w:t>Which is the correct way to calculate a person’s BMI?</w:t>
      </w:r>
    </w:p>
    <w:p w:rsidR="00DB1F77" w:rsidRPr="002A5D27" w:rsidRDefault="00DB1F77" w:rsidP="00DB1F77">
      <w:pPr>
        <w:pStyle w:val="ListParagraph"/>
        <w:numPr>
          <w:ilvl w:val="0"/>
          <w:numId w:val="4"/>
        </w:numPr>
        <w:rPr>
          <w:rFonts w:ascii="Times New Roman" w:hAnsi="Times New Roman" w:cs="Times New Roman"/>
          <w:color w:val="4472C4" w:themeColor="accent1"/>
        </w:rPr>
      </w:pPr>
      <w:r w:rsidRPr="002A5D27">
        <w:rPr>
          <w:rFonts w:ascii="Times New Roman" w:hAnsi="Times New Roman" w:cs="Times New Roman"/>
          <w:color w:val="4472C4" w:themeColor="accent1"/>
        </w:rPr>
        <w:t>Weight in pounds/height in centimeters</w:t>
      </w:r>
    </w:p>
    <w:p w:rsidR="00DB1F77" w:rsidRPr="00D20A77" w:rsidRDefault="00DB1F77" w:rsidP="00DB1F77">
      <w:pPr>
        <w:pStyle w:val="ListParagraph"/>
        <w:numPr>
          <w:ilvl w:val="0"/>
          <w:numId w:val="4"/>
        </w:numPr>
        <w:rPr>
          <w:rFonts w:ascii="Times New Roman" w:hAnsi="Times New Roman" w:cs="Times New Roman"/>
        </w:rPr>
      </w:pPr>
      <w:r w:rsidRPr="00D20A77">
        <w:rPr>
          <w:rFonts w:ascii="Times New Roman" w:hAnsi="Times New Roman" w:cs="Times New Roman"/>
        </w:rPr>
        <w:t>Weight in kilograms/square of height in meters</w:t>
      </w:r>
    </w:p>
    <w:p w:rsidR="00DB1F77" w:rsidRPr="00D20A77" w:rsidRDefault="00DB1F77" w:rsidP="00DB1F77">
      <w:pPr>
        <w:pStyle w:val="ListParagraph"/>
        <w:numPr>
          <w:ilvl w:val="0"/>
          <w:numId w:val="4"/>
        </w:numPr>
        <w:rPr>
          <w:rFonts w:ascii="Times New Roman" w:hAnsi="Times New Roman" w:cs="Times New Roman"/>
        </w:rPr>
      </w:pPr>
      <w:r w:rsidRPr="00D20A77">
        <w:rPr>
          <w:rFonts w:ascii="Times New Roman" w:hAnsi="Times New Roman" w:cs="Times New Roman"/>
        </w:rPr>
        <w:t>Weight in kilograms/ height in inches</w:t>
      </w:r>
    </w:p>
    <w:p w:rsidR="00DB1F77" w:rsidRDefault="00DB1F77" w:rsidP="00DB1F77">
      <w:pPr>
        <w:pStyle w:val="ListParagraph"/>
        <w:numPr>
          <w:ilvl w:val="0"/>
          <w:numId w:val="4"/>
        </w:numPr>
        <w:rPr>
          <w:rFonts w:ascii="Times New Roman" w:hAnsi="Times New Roman" w:cs="Times New Roman"/>
        </w:rPr>
      </w:pPr>
      <w:r w:rsidRPr="00D20A77">
        <w:rPr>
          <w:rFonts w:ascii="Times New Roman" w:hAnsi="Times New Roman" w:cs="Times New Roman"/>
        </w:rPr>
        <w:t>Weight in kilograms/cubed height in meters</w:t>
      </w:r>
    </w:p>
    <w:p w:rsidR="005C62D2" w:rsidRPr="00D20A77" w:rsidRDefault="005C62D2" w:rsidP="005C62D2">
      <w:pPr>
        <w:pStyle w:val="ListParagraph"/>
        <w:ind w:left="1080"/>
        <w:rPr>
          <w:rFonts w:ascii="Times New Roman" w:hAnsi="Times New Roman" w:cs="Times New Roman"/>
        </w:rPr>
      </w:pPr>
    </w:p>
    <w:p w:rsidR="00DB1F77" w:rsidRPr="00D20A77" w:rsidRDefault="00DB1F77" w:rsidP="00DB1F77">
      <w:pPr>
        <w:pStyle w:val="ListParagraph"/>
        <w:numPr>
          <w:ilvl w:val="0"/>
          <w:numId w:val="2"/>
        </w:numPr>
        <w:rPr>
          <w:rFonts w:ascii="Times New Roman" w:hAnsi="Times New Roman" w:cs="Times New Roman"/>
        </w:rPr>
      </w:pPr>
      <w:r w:rsidRPr="00D20A77">
        <w:rPr>
          <w:rFonts w:ascii="Times New Roman" w:hAnsi="Times New Roman" w:cs="Times New Roman"/>
        </w:rPr>
        <w:t>Exercise can help lower:</w:t>
      </w:r>
    </w:p>
    <w:p w:rsidR="00DB1F77" w:rsidRPr="00D20A77" w:rsidRDefault="00DB1F77" w:rsidP="00DB1F77">
      <w:pPr>
        <w:pStyle w:val="ListParagraph"/>
        <w:numPr>
          <w:ilvl w:val="0"/>
          <w:numId w:val="5"/>
        </w:numPr>
        <w:rPr>
          <w:rFonts w:ascii="Times New Roman" w:hAnsi="Times New Roman" w:cs="Times New Roman"/>
        </w:rPr>
      </w:pPr>
      <w:r w:rsidRPr="00D20A77">
        <w:rPr>
          <w:rFonts w:ascii="Times New Roman" w:hAnsi="Times New Roman" w:cs="Times New Roman"/>
        </w:rPr>
        <w:t xml:space="preserve"> HDLs</w:t>
      </w:r>
    </w:p>
    <w:p w:rsidR="00DB1F77" w:rsidRPr="00D20A77" w:rsidRDefault="00DB1F77" w:rsidP="00DB1F77">
      <w:pPr>
        <w:pStyle w:val="ListParagraph"/>
        <w:numPr>
          <w:ilvl w:val="0"/>
          <w:numId w:val="5"/>
        </w:numPr>
        <w:rPr>
          <w:rFonts w:ascii="Times New Roman" w:hAnsi="Times New Roman" w:cs="Times New Roman"/>
        </w:rPr>
      </w:pPr>
      <w:r w:rsidRPr="00D20A77">
        <w:rPr>
          <w:rFonts w:ascii="Times New Roman" w:hAnsi="Times New Roman" w:cs="Times New Roman"/>
        </w:rPr>
        <w:t>LDLs</w:t>
      </w:r>
    </w:p>
    <w:p w:rsidR="00DB1F77" w:rsidRPr="00D20A77" w:rsidRDefault="00DB1F77" w:rsidP="00DB1F77">
      <w:pPr>
        <w:pStyle w:val="ListParagraph"/>
        <w:numPr>
          <w:ilvl w:val="0"/>
          <w:numId w:val="5"/>
        </w:numPr>
        <w:rPr>
          <w:rFonts w:ascii="Times New Roman" w:hAnsi="Times New Roman" w:cs="Times New Roman"/>
        </w:rPr>
      </w:pPr>
      <w:r w:rsidRPr="00D20A77">
        <w:rPr>
          <w:rFonts w:ascii="Times New Roman" w:hAnsi="Times New Roman" w:cs="Times New Roman"/>
        </w:rPr>
        <w:t>ADLs</w:t>
      </w:r>
    </w:p>
    <w:p w:rsidR="00DB1F77" w:rsidRPr="004F4CD4" w:rsidRDefault="00DB1F77" w:rsidP="00DB1F77">
      <w:pPr>
        <w:pStyle w:val="ListParagraph"/>
        <w:numPr>
          <w:ilvl w:val="0"/>
          <w:numId w:val="5"/>
        </w:numPr>
        <w:rPr>
          <w:rFonts w:ascii="Times New Roman" w:hAnsi="Times New Roman" w:cs="Times New Roman"/>
          <w:color w:val="4472C4" w:themeColor="accent1"/>
        </w:rPr>
      </w:pPr>
      <w:r w:rsidRPr="004F4CD4">
        <w:rPr>
          <w:rFonts w:ascii="Times New Roman" w:hAnsi="Times New Roman" w:cs="Times New Roman"/>
          <w:color w:val="4472C4" w:themeColor="accent1"/>
        </w:rPr>
        <w:t>All of the above</w:t>
      </w:r>
    </w:p>
    <w:p w:rsidR="005C62D2" w:rsidRDefault="005C62D2" w:rsidP="005C62D2">
      <w:pPr>
        <w:pStyle w:val="ListParagraph"/>
        <w:ind w:left="1080"/>
        <w:rPr>
          <w:rFonts w:ascii="Times New Roman" w:hAnsi="Times New Roman" w:cs="Times New Roman"/>
        </w:rPr>
      </w:pPr>
    </w:p>
    <w:p w:rsidR="005C62D2" w:rsidRDefault="005C62D2" w:rsidP="005C62D2">
      <w:pPr>
        <w:pStyle w:val="ListParagraph"/>
        <w:ind w:left="1080"/>
        <w:rPr>
          <w:rFonts w:ascii="Times New Roman" w:hAnsi="Times New Roman" w:cs="Times New Roman"/>
        </w:rPr>
      </w:pPr>
    </w:p>
    <w:p w:rsidR="00DB1F77" w:rsidRPr="00D20A77" w:rsidRDefault="00DB1F77" w:rsidP="00DB1F77">
      <w:pPr>
        <w:pStyle w:val="ListParagraph"/>
        <w:numPr>
          <w:ilvl w:val="0"/>
          <w:numId w:val="2"/>
        </w:numPr>
        <w:rPr>
          <w:rFonts w:ascii="Times New Roman" w:hAnsi="Times New Roman" w:cs="Times New Roman"/>
        </w:rPr>
      </w:pPr>
      <w:r w:rsidRPr="00D20A77">
        <w:rPr>
          <w:rFonts w:ascii="Times New Roman" w:hAnsi="Times New Roman" w:cs="Times New Roman"/>
        </w:rPr>
        <w:t xml:space="preserve"> What is the daily recommended amount of physical activity for children in m</w:t>
      </w:r>
      <w:r w:rsidR="004B39BF">
        <w:rPr>
          <w:rFonts w:ascii="Times New Roman" w:hAnsi="Times New Roman" w:cs="Times New Roman"/>
        </w:rPr>
        <w:t>i</w:t>
      </w:r>
      <w:r w:rsidRPr="00D20A77">
        <w:rPr>
          <w:rFonts w:ascii="Times New Roman" w:hAnsi="Times New Roman" w:cs="Times New Roman"/>
        </w:rPr>
        <w:t>nutes?</w:t>
      </w:r>
    </w:p>
    <w:p w:rsidR="00DB1F77" w:rsidRPr="007F2630" w:rsidRDefault="00DB1F77" w:rsidP="00DB1F77">
      <w:pPr>
        <w:pStyle w:val="ListParagraph"/>
        <w:numPr>
          <w:ilvl w:val="0"/>
          <w:numId w:val="6"/>
        </w:numPr>
        <w:rPr>
          <w:rFonts w:ascii="Times New Roman" w:hAnsi="Times New Roman" w:cs="Times New Roman"/>
          <w:color w:val="4472C4" w:themeColor="accent1"/>
        </w:rPr>
      </w:pPr>
      <w:r w:rsidRPr="007F2630">
        <w:rPr>
          <w:rFonts w:ascii="Times New Roman" w:hAnsi="Times New Roman" w:cs="Times New Roman"/>
          <w:color w:val="4472C4" w:themeColor="accent1"/>
        </w:rPr>
        <w:t xml:space="preserve"> 60</w:t>
      </w:r>
    </w:p>
    <w:p w:rsidR="00DB1F77" w:rsidRPr="00D20A77" w:rsidRDefault="00DB1F77" w:rsidP="00DB1F77">
      <w:pPr>
        <w:pStyle w:val="ListParagraph"/>
        <w:numPr>
          <w:ilvl w:val="0"/>
          <w:numId w:val="6"/>
        </w:numPr>
        <w:rPr>
          <w:rFonts w:ascii="Times New Roman" w:hAnsi="Times New Roman" w:cs="Times New Roman"/>
        </w:rPr>
      </w:pPr>
      <w:r w:rsidRPr="00D20A77">
        <w:rPr>
          <w:rFonts w:ascii="Times New Roman" w:hAnsi="Times New Roman" w:cs="Times New Roman"/>
        </w:rPr>
        <w:t>150</w:t>
      </w:r>
    </w:p>
    <w:p w:rsidR="00DB1F77" w:rsidRPr="00D20A77" w:rsidRDefault="00DB1F77" w:rsidP="00DB1F77">
      <w:pPr>
        <w:pStyle w:val="ListParagraph"/>
        <w:numPr>
          <w:ilvl w:val="0"/>
          <w:numId w:val="6"/>
        </w:numPr>
        <w:rPr>
          <w:rFonts w:ascii="Times New Roman" w:hAnsi="Times New Roman" w:cs="Times New Roman"/>
        </w:rPr>
      </w:pPr>
      <w:r w:rsidRPr="00D20A77">
        <w:rPr>
          <w:rFonts w:ascii="Times New Roman" w:hAnsi="Times New Roman" w:cs="Times New Roman"/>
        </w:rPr>
        <w:t>32</w:t>
      </w:r>
    </w:p>
    <w:p w:rsidR="00DB1F77" w:rsidRDefault="00DB1F77" w:rsidP="00DB1F77">
      <w:pPr>
        <w:pStyle w:val="ListParagraph"/>
        <w:numPr>
          <w:ilvl w:val="0"/>
          <w:numId w:val="6"/>
        </w:numPr>
        <w:rPr>
          <w:rFonts w:ascii="Times New Roman" w:hAnsi="Times New Roman" w:cs="Times New Roman"/>
        </w:rPr>
      </w:pPr>
      <w:r w:rsidRPr="00D20A77">
        <w:rPr>
          <w:rFonts w:ascii="Times New Roman" w:hAnsi="Times New Roman" w:cs="Times New Roman"/>
        </w:rPr>
        <w:t>20</w:t>
      </w:r>
    </w:p>
    <w:p w:rsidR="005C62D2" w:rsidRDefault="005C62D2" w:rsidP="005C62D2">
      <w:pPr>
        <w:pStyle w:val="ListParagraph"/>
        <w:rPr>
          <w:rFonts w:ascii="Times New Roman" w:hAnsi="Times New Roman" w:cs="Times New Roman"/>
        </w:rPr>
      </w:pPr>
    </w:p>
    <w:p w:rsidR="00BE0CEE" w:rsidRPr="00BE0CEE" w:rsidRDefault="00BE0CEE" w:rsidP="00BE0CEE">
      <w:pPr>
        <w:pStyle w:val="ListParagraph"/>
        <w:rPr>
          <w:rFonts w:ascii="Times New Roman" w:hAnsi="Times New Roman" w:cs="Times New Roman"/>
          <w:i/>
        </w:rPr>
      </w:pPr>
      <w:r w:rsidRPr="00BE0CEE">
        <w:rPr>
          <w:rFonts w:ascii="Times New Roman" w:hAnsi="Times New Roman" w:cs="Times New Roman"/>
          <w:i/>
        </w:rPr>
        <w:t xml:space="preserve">TRUE or FALSE.  Please circle your answer.  </w:t>
      </w:r>
    </w:p>
    <w:p w:rsidR="00BE0CEE" w:rsidRDefault="00BE0CEE" w:rsidP="00BE0CEE">
      <w:pPr>
        <w:pStyle w:val="ListParagraph"/>
        <w:numPr>
          <w:ilvl w:val="0"/>
          <w:numId w:val="2"/>
        </w:numPr>
        <w:rPr>
          <w:rFonts w:ascii="Times New Roman" w:hAnsi="Times New Roman" w:cs="Times New Roman"/>
        </w:rPr>
      </w:pPr>
      <w:r w:rsidRPr="00D20A77">
        <w:rPr>
          <w:rFonts w:ascii="Times New Roman" w:hAnsi="Times New Roman" w:cs="Times New Roman"/>
        </w:rPr>
        <w:t xml:space="preserve">TRUE or </w:t>
      </w:r>
      <w:r w:rsidRPr="007F2630">
        <w:rPr>
          <w:rFonts w:ascii="Times New Roman" w:hAnsi="Times New Roman" w:cs="Times New Roman"/>
          <w:color w:val="4472C4" w:themeColor="accent1"/>
        </w:rPr>
        <w:t>FALSE</w:t>
      </w:r>
      <w:r w:rsidRPr="00D20A77">
        <w:rPr>
          <w:rFonts w:ascii="Times New Roman" w:hAnsi="Times New Roman" w:cs="Times New Roman"/>
        </w:rPr>
        <w:t xml:space="preserve">.  Americans generally do not consume enough </w:t>
      </w:r>
      <w:r>
        <w:rPr>
          <w:rFonts w:ascii="Times New Roman" w:hAnsi="Times New Roman" w:cs="Times New Roman"/>
        </w:rPr>
        <w:t>protein</w:t>
      </w:r>
      <w:r w:rsidRPr="00D20A77">
        <w:rPr>
          <w:rFonts w:ascii="Times New Roman" w:hAnsi="Times New Roman" w:cs="Times New Roman"/>
        </w:rPr>
        <w:t xml:space="preserve"> in their daily diet.</w:t>
      </w:r>
    </w:p>
    <w:p w:rsidR="00BE0CEE" w:rsidRPr="00D20A77" w:rsidRDefault="00BE0CEE" w:rsidP="00BE0CEE">
      <w:pPr>
        <w:pStyle w:val="ListParagraph"/>
        <w:rPr>
          <w:rFonts w:ascii="Times New Roman" w:hAnsi="Times New Roman" w:cs="Times New Roman"/>
        </w:rPr>
      </w:pPr>
    </w:p>
    <w:p w:rsidR="005C62D2" w:rsidRDefault="005C62D2" w:rsidP="00D20A77">
      <w:pPr>
        <w:pStyle w:val="ListParagraph"/>
        <w:numPr>
          <w:ilvl w:val="0"/>
          <w:numId w:val="2"/>
        </w:numPr>
        <w:rPr>
          <w:rFonts w:ascii="Times New Roman" w:hAnsi="Times New Roman" w:cs="Times New Roman"/>
        </w:rPr>
      </w:pPr>
      <w:r w:rsidRPr="007F2630">
        <w:rPr>
          <w:rFonts w:ascii="Times New Roman" w:hAnsi="Times New Roman" w:cs="Times New Roman"/>
          <w:color w:val="4472C4" w:themeColor="accent1"/>
        </w:rPr>
        <w:lastRenderedPageBreak/>
        <w:t xml:space="preserve">TRUE </w:t>
      </w:r>
      <w:r>
        <w:rPr>
          <w:rFonts w:ascii="Times New Roman" w:hAnsi="Times New Roman" w:cs="Times New Roman"/>
        </w:rPr>
        <w:t>or FALSE.  Parents who have fears about their neighborhood are more likely to restrict their child’s outdoor play time.</w:t>
      </w:r>
    </w:p>
    <w:p w:rsidR="005C62D2" w:rsidRDefault="005C62D2" w:rsidP="005C62D2">
      <w:pPr>
        <w:pStyle w:val="ListParagraph"/>
        <w:rPr>
          <w:rFonts w:ascii="Times New Roman" w:hAnsi="Times New Roman" w:cs="Times New Roman"/>
        </w:rPr>
      </w:pPr>
    </w:p>
    <w:p w:rsidR="000E0B24" w:rsidRDefault="005C62D2" w:rsidP="00D20A77">
      <w:pPr>
        <w:pStyle w:val="ListParagraph"/>
        <w:numPr>
          <w:ilvl w:val="0"/>
          <w:numId w:val="2"/>
        </w:numPr>
        <w:rPr>
          <w:rFonts w:ascii="Times New Roman" w:hAnsi="Times New Roman" w:cs="Times New Roman"/>
        </w:rPr>
      </w:pPr>
      <w:r w:rsidRPr="007F2630">
        <w:rPr>
          <w:rFonts w:ascii="Times New Roman" w:hAnsi="Times New Roman" w:cs="Times New Roman"/>
          <w:color w:val="4472C4" w:themeColor="accent1"/>
        </w:rPr>
        <w:t>TRUE</w:t>
      </w:r>
      <w:r>
        <w:rPr>
          <w:rFonts w:ascii="Times New Roman" w:hAnsi="Times New Roman" w:cs="Times New Roman"/>
        </w:rPr>
        <w:t xml:space="preserve"> or FALSE.  </w:t>
      </w:r>
      <w:r w:rsidR="000E0B24">
        <w:rPr>
          <w:rFonts w:ascii="Times New Roman" w:hAnsi="Times New Roman" w:cs="Times New Roman"/>
        </w:rPr>
        <w:t xml:space="preserve">From a public health perspective, it may be easier to change people’s behavior one person at a time then it would be to change the social environment that influences people to develop un healthy behaviors.  </w:t>
      </w:r>
    </w:p>
    <w:p w:rsidR="00490804" w:rsidRPr="00490804" w:rsidRDefault="00490804" w:rsidP="00490804">
      <w:pPr>
        <w:pStyle w:val="ListParagraph"/>
        <w:rPr>
          <w:rFonts w:ascii="Times New Roman" w:hAnsi="Times New Roman" w:cs="Times New Roman"/>
        </w:rPr>
      </w:pPr>
    </w:p>
    <w:p w:rsidR="00490804" w:rsidRDefault="00490804" w:rsidP="00D20A77">
      <w:pPr>
        <w:pStyle w:val="ListParagraph"/>
        <w:numPr>
          <w:ilvl w:val="0"/>
          <w:numId w:val="2"/>
        </w:numPr>
        <w:rPr>
          <w:rFonts w:ascii="Times New Roman" w:hAnsi="Times New Roman" w:cs="Times New Roman"/>
        </w:rPr>
      </w:pPr>
      <w:r w:rsidRPr="00510856">
        <w:rPr>
          <w:rFonts w:ascii="Times New Roman" w:hAnsi="Times New Roman" w:cs="Times New Roman"/>
          <w:color w:val="4472C4" w:themeColor="accent1"/>
        </w:rPr>
        <w:t>TRUE</w:t>
      </w:r>
      <w:r>
        <w:rPr>
          <w:rFonts w:ascii="Times New Roman" w:hAnsi="Times New Roman" w:cs="Times New Roman"/>
        </w:rPr>
        <w:t xml:space="preserve"> or FALSE.  According to the video “The Social Factors of Health”, in some states, life expectancy can vary by 13 years based on what county you live in.</w:t>
      </w:r>
    </w:p>
    <w:p w:rsidR="00490804" w:rsidRPr="00490804" w:rsidRDefault="00490804" w:rsidP="00490804">
      <w:pPr>
        <w:pStyle w:val="ListParagraph"/>
        <w:rPr>
          <w:rFonts w:ascii="Times New Roman" w:hAnsi="Times New Roman" w:cs="Times New Roman"/>
        </w:rPr>
      </w:pPr>
    </w:p>
    <w:p w:rsidR="00490804" w:rsidRDefault="00490804" w:rsidP="00490804">
      <w:pPr>
        <w:pStyle w:val="ListParagraph"/>
        <w:numPr>
          <w:ilvl w:val="0"/>
          <w:numId w:val="2"/>
        </w:numPr>
        <w:rPr>
          <w:rFonts w:ascii="Times New Roman" w:hAnsi="Times New Roman" w:cs="Times New Roman"/>
        </w:rPr>
      </w:pPr>
      <w:r w:rsidRPr="004B18C6">
        <w:rPr>
          <w:rFonts w:ascii="Times New Roman" w:hAnsi="Times New Roman" w:cs="Times New Roman"/>
          <w:color w:val="4472C4" w:themeColor="accent1"/>
        </w:rPr>
        <w:t xml:space="preserve">TRUE </w:t>
      </w:r>
      <w:r w:rsidRPr="00D20A77">
        <w:rPr>
          <w:rFonts w:ascii="Times New Roman" w:hAnsi="Times New Roman" w:cs="Times New Roman"/>
        </w:rPr>
        <w:t>or FALSE.   The non-smokers rights movement was inspired by the evidence demonstrating harm from second hand smoke resulting in their push to apply political pressure.</w:t>
      </w:r>
    </w:p>
    <w:p w:rsidR="00490804" w:rsidRPr="00D20A77" w:rsidRDefault="00490804" w:rsidP="00490804">
      <w:pPr>
        <w:pStyle w:val="ListParagraph"/>
        <w:rPr>
          <w:rFonts w:ascii="Times New Roman" w:hAnsi="Times New Roman" w:cs="Times New Roman"/>
        </w:rPr>
      </w:pPr>
    </w:p>
    <w:p w:rsidR="00490804" w:rsidRDefault="00490804" w:rsidP="00490804">
      <w:pPr>
        <w:pStyle w:val="ListParagraph"/>
        <w:numPr>
          <w:ilvl w:val="0"/>
          <w:numId w:val="2"/>
        </w:numPr>
        <w:rPr>
          <w:rFonts w:ascii="Times New Roman" w:hAnsi="Times New Roman" w:cs="Times New Roman"/>
        </w:rPr>
      </w:pPr>
      <w:r w:rsidRPr="004B18C6">
        <w:rPr>
          <w:rFonts w:ascii="Times New Roman" w:hAnsi="Times New Roman" w:cs="Times New Roman"/>
          <w:color w:val="4472C4" w:themeColor="accent1"/>
        </w:rPr>
        <w:t>TRUE</w:t>
      </w:r>
      <w:r w:rsidRPr="00D20A77">
        <w:rPr>
          <w:rFonts w:ascii="Times New Roman" w:hAnsi="Times New Roman" w:cs="Times New Roman"/>
        </w:rPr>
        <w:t xml:space="preserve"> or FALSE.  Electronic cigarettes are regulated by the FDA.</w:t>
      </w:r>
    </w:p>
    <w:p w:rsidR="00BE0CEE" w:rsidRPr="00BE0CEE" w:rsidRDefault="00BE0CEE" w:rsidP="00BE0CEE">
      <w:pPr>
        <w:pStyle w:val="ListParagraph"/>
        <w:rPr>
          <w:rFonts w:ascii="Times New Roman" w:hAnsi="Times New Roman" w:cs="Times New Roman"/>
        </w:rPr>
      </w:pPr>
    </w:p>
    <w:p w:rsidR="00490804" w:rsidRDefault="00490804" w:rsidP="00490804">
      <w:pPr>
        <w:pStyle w:val="ListParagraph"/>
        <w:numPr>
          <w:ilvl w:val="0"/>
          <w:numId w:val="2"/>
        </w:numPr>
        <w:rPr>
          <w:rFonts w:ascii="Times New Roman" w:hAnsi="Times New Roman" w:cs="Times New Roman"/>
        </w:rPr>
      </w:pPr>
      <w:r w:rsidRPr="00D20A77">
        <w:rPr>
          <w:rFonts w:ascii="Times New Roman" w:hAnsi="Times New Roman" w:cs="Times New Roman"/>
        </w:rPr>
        <w:t xml:space="preserve">TRUE or </w:t>
      </w:r>
      <w:r w:rsidRPr="004B18C6">
        <w:rPr>
          <w:rFonts w:ascii="Times New Roman" w:hAnsi="Times New Roman" w:cs="Times New Roman"/>
          <w:color w:val="4472C4" w:themeColor="accent1"/>
        </w:rPr>
        <w:t>FALSE</w:t>
      </w:r>
      <w:r w:rsidRPr="00D20A77">
        <w:rPr>
          <w:rFonts w:ascii="Times New Roman" w:hAnsi="Times New Roman" w:cs="Times New Roman"/>
        </w:rPr>
        <w:t>.  The 5-A-Day approach is very successful because fresh fruits and vegetables are inexpensive and often available in poor neighborhoods.</w:t>
      </w:r>
    </w:p>
    <w:p w:rsidR="00BE0CEE" w:rsidRDefault="00BE0CEE" w:rsidP="00BE0CEE">
      <w:pPr>
        <w:pStyle w:val="ListParagraph"/>
        <w:rPr>
          <w:rFonts w:ascii="Times New Roman" w:hAnsi="Times New Roman" w:cs="Times New Roman"/>
        </w:rPr>
      </w:pPr>
    </w:p>
    <w:p w:rsidR="00BE0CEE" w:rsidRPr="00BE0CEE" w:rsidRDefault="00BE0CEE" w:rsidP="00BE0CEE">
      <w:pPr>
        <w:pStyle w:val="ListParagraph"/>
        <w:numPr>
          <w:ilvl w:val="0"/>
          <w:numId w:val="2"/>
        </w:numPr>
        <w:rPr>
          <w:rFonts w:ascii="Times New Roman" w:hAnsi="Times New Roman" w:cs="Times New Roman"/>
        </w:rPr>
      </w:pPr>
      <w:r>
        <w:rPr>
          <w:rFonts w:ascii="Times New Roman" w:hAnsi="Times New Roman" w:cs="Times New Roman"/>
        </w:rPr>
        <w:t xml:space="preserve">TRUE or </w:t>
      </w:r>
      <w:r w:rsidRPr="00250BD1">
        <w:rPr>
          <w:rFonts w:ascii="Times New Roman" w:hAnsi="Times New Roman" w:cs="Times New Roman"/>
          <w:color w:val="4472C4" w:themeColor="accent1"/>
        </w:rPr>
        <w:t>FALSE</w:t>
      </w:r>
      <w:r>
        <w:rPr>
          <w:rFonts w:ascii="Times New Roman" w:hAnsi="Times New Roman" w:cs="Times New Roman"/>
        </w:rPr>
        <w:t>.  The United States ranks 1</w:t>
      </w:r>
      <w:r w:rsidRPr="00BE0CEE">
        <w:rPr>
          <w:rFonts w:ascii="Times New Roman" w:hAnsi="Times New Roman" w:cs="Times New Roman"/>
          <w:vertAlign w:val="superscript"/>
        </w:rPr>
        <w:t>st</w:t>
      </w:r>
      <w:r>
        <w:rPr>
          <w:rFonts w:ascii="Times New Roman" w:hAnsi="Times New Roman" w:cs="Times New Roman"/>
        </w:rPr>
        <w:t xml:space="preserve"> in the world in Average Life Expectancy per the video “Health Inequity: America’s Chronic Condition”.</w:t>
      </w:r>
    </w:p>
    <w:p w:rsidR="000E0B24" w:rsidRPr="000E0B24" w:rsidRDefault="000E0B24" w:rsidP="000E0B24">
      <w:pPr>
        <w:pStyle w:val="ListParagraph"/>
        <w:rPr>
          <w:rFonts w:ascii="Times New Roman" w:hAnsi="Times New Roman" w:cs="Times New Roman"/>
        </w:rPr>
      </w:pPr>
    </w:p>
    <w:p w:rsidR="006B35F0" w:rsidRDefault="00490804" w:rsidP="006B35F0">
      <w:pPr>
        <w:rPr>
          <w:rFonts w:ascii="Times New Roman" w:hAnsi="Times New Roman" w:cs="Times New Roman"/>
        </w:rPr>
      </w:pPr>
      <w:r>
        <w:rPr>
          <w:rFonts w:ascii="Times New Roman" w:hAnsi="Times New Roman" w:cs="Times New Roman"/>
        </w:rPr>
        <w:t>Short Answer</w:t>
      </w:r>
    </w:p>
    <w:p w:rsidR="00490804" w:rsidRPr="004B18C6" w:rsidRDefault="00BE0CEE" w:rsidP="004B18C6">
      <w:pPr>
        <w:pStyle w:val="ListParagraph"/>
        <w:numPr>
          <w:ilvl w:val="0"/>
          <w:numId w:val="2"/>
        </w:numPr>
        <w:rPr>
          <w:rFonts w:ascii="Times New Roman" w:hAnsi="Times New Roman" w:cs="Times New Roman"/>
        </w:rPr>
      </w:pPr>
      <w:r>
        <w:rPr>
          <w:rFonts w:ascii="Times New Roman" w:hAnsi="Times New Roman" w:cs="Times New Roman"/>
        </w:rPr>
        <w:t xml:space="preserve"> </w:t>
      </w:r>
      <w:r w:rsidR="00490804" w:rsidRPr="00BE0CEE">
        <w:rPr>
          <w:rFonts w:ascii="Times New Roman" w:hAnsi="Times New Roman" w:cs="Times New Roman"/>
        </w:rPr>
        <w:t xml:space="preserve">In the video “The Social Factors of Health”, what does </w:t>
      </w:r>
      <w:r w:rsidRPr="00BE0CEE">
        <w:rPr>
          <w:rFonts w:ascii="Times New Roman" w:hAnsi="Times New Roman" w:cs="Times New Roman"/>
        </w:rPr>
        <w:t xml:space="preserve">Dr. Williams say the key to improving the health of America is? </w:t>
      </w:r>
      <w:r w:rsidR="004B18C6">
        <w:rPr>
          <w:rFonts w:ascii="Times New Roman" w:hAnsi="Times New Roman" w:cs="Times New Roman"/>
        </w:rPr>
        <w:t xml:space="preserve"> Dr. Williams says the best way to improve the health of America is linked to factors outside the medical care system and paying attention in improving the quality of life in places where Americans spend most of their time, our homes, schools, road places</w:t>
      </w:r>
      <w:r w:rsidR="00250BD1">
        <w:rPr>
          <w:rFonts w:ascii="Times New Roman" w:hAnsi="Times New Roman" w:cs="Times New Roman"/>
        </w:rPr>
        <w:t xml:space="preserve"> and our communities.</w:t>
      </w:r>
      <w:r w:rsidR="004B18C6">
        <w:rPr>
          <w:rFonts w:ascii="Times New Roman" w:hAnsi="Times New Roman" w:cs="Times New Roman"/>
        </w:rPr>
        <w:t xml:space="preserve"> </w:t>
      </w:r>
      <w:r w:rsidRPr="004B18C6">
        <w:rPr>
          <w:rFonts w:ascii="Times New Roman" w:hAnsi="Times New Roman" w:cs="Times New Roman"/>
        </w:rPr>
        <w:t xml:space="preserve"> </w:t>
      </w:r>
    </w:p>
    <w:p w:rsidR="00BE0CEE" w:rsidRDefault="00BE0CEE" w:rsidP="00BE0CEE">
      <w:pPr>
        <w:pStyle w:val="ListParagraph"/>
        <w:rPr>
          <w:rFonts w:ascii="Times New Roman" w:hAnsi="Times New Roman" w:cs="Times New Roman"/>
        </w:rPr>
      </w:pPr>
    </w:p>
    <w:p w:rsidR="00BE0CEE" w:rsidRDefault="00BE0CEE" w:rsidP="00BE0CEE">
      <w:pPr>
        <w:pStyle w:val="ListParagraph"/>
        <w:rPr>
          <w:rFonts w:ascii="Times New Roman" w:hAnsi="Times New Roman" w:cs="Times New Roman"/>
        </w:rPr>
      </w:pPr>
    </w:p>
    <w:p w:rsidR="00BE0CEE" w:rsidRDefault="00BE0CEE" w:rsidP="00BE0CEE">
      <w:pPr>
        <w:pStyle w:val="ListParagraph"/>
        <w:rPr>
          <w:rFonts w:ascii="Times New Roman" w:hAnsi="Times New Roman" w:cs="Times New Roman"/>
        </w:rPr>
      </w:pPr>
    </w:p>
    <w:p w:rsidR="00BE0CEE" w:rsidRDefault="00BE0CEE" w:rsidP="00BE0CEE">
      <w:pPr>
        <w:pStyle w:val="ListParagraph"/>
        <w:numPr>
          <w:ilvl w:val="0"/>
          <w:numId w:val="2"/>
        </w:numPr>
        <w:rPr>
          <w:rFonts w:ascii="Times New Roman" w:hAnsi="Times New Roman" w:cs="Times New Roman"/>
        </w:rPr>
      </w:pPr>
      <w:r>
        <w:rPr>
          <w:rFonts w:ascii="Times New Roman" w:hAnsi="Times New Roman" w:cs="Times New Roman"/>
        </w:rPr>
        <w:t xml:space="preserve"> Based on your readings, what is the most important predictor of healt</w:t>
      </w:r>
      <w:r w:rsidR="00250BD1">
        <w:rPr>
          <w:rFonts w:ascii="Times New Roman" w:hAnsi="Times New Roman" w:cs="Times New Roman"/>
        </w:rPr>
        <w:t>h?  Explain 1-2 sentences why.</w:t>
      </w:r>
    </w:p>
    <w:p w:rsidR="00250BD1" w:rsidRPr="00BE0CEE" w:rsidRDefault="00250BD1" w:rsidP="00250BD1">
      <w:pPr>
        <w:pStyle w:val="ListParagraph"/>
        <w:rPr>
          <w:rFonts w:ascii="Times New Roman" w:hAnsi="Times New Roman" w:cs="Times New Roman"/>
        </w:rPr>
      </w:pPr>
      <w:r>
        <w:rPr>
          <w:rFonts w:ascii="Times New Roman" w:hAnsi="Times New Roman" w:cs="Times New Roman"/>
        </w:rPr>
        <w:t>According to research, the most important predictor of life expectancy of person’s life is social class.</w:t>
      </w:r>
    </w:p>
    <w:p w:rsidR="00BE0CEE" w:rsidRDefault="00BE0CEE" w:rsidP="006B35F0">
      <w:pPr>
        <w:rPr>
          <w:rFonts w:ascii="Times New Roman" w:hAnsi="Times New Roman" w:cs="Times New Roman"/>
        </w:rPr>
      </w:pPr>
    </w:p>
    <w:p w:rsidR="00BE0CEE" w:rsidRDefault="00BE0CEE" w:rsidP="006B35F0">
      <w:pPr>
        <w:rPr>
          <w:rFonts w:ascii="Times New Roman" w:hAnsi="Times New Roman" w:cs="Times New Roman"/>
        </w:rPr>
      </w:pPr>
    </w:p>
    <w:p w:rsidR="00BE0CEE" w:rsidRDefault="00BE0CEE" w:rsidP="006B35F0">
      <w:pPr>
        <w:rPr>
          <w:rFonts w:ascii="Times New Roman" w:hAnsi="Times New Roman" w:cs="Times New Roman"/>
        </w:rPr>
      </w:pPr>
    </w:p>
    <w:p w:rsidR="00490804" w:rsidRDefault="00490804" w:rsidP="006B35F0">
      <w:pPr>
        <w:rPr>
          <w:rFonts w:ascii="Times New Roman" w:hAnsi="Times New Roman" w:cs="Times New Roman"/>
        </w:rPr>
      </w:pPr>
    </w:p>
    <w:p w:rsidR="005C62D2" w:rsidRPr="006B35F0" w:rsidRDefault="005C62D2" w:rsidP="006B35F0">
      <w:pPr>
        <w:rPr>
          <w:rFonts w:ascii="Times New Roman" w:hAnsi="Times New Roman" w:cs="Times New Roman"/>
        </w:rPr>
      </w:pPr>
      <w:r w:rsidRPr="006B35F0">
        <w:rPr>
          <w:rFonts w:ascii="Times New Roman" w:hAnsi="Times New Roman" w:cs="Times New Roman"/>
        </w:rPr>
        <w:t xml:space="preserve">  </w:t>
      </w:r>
    </w:p>
    <w:p w:rsidR="000E0B24" w:rsidRPr="000E0B24" w:rsidRDefault="000E0B24" w:rsidP="000E0B24">
      <w:pPr>
        <w:pStyle w:val="ListParagraph"/>
        <w:rPr>
          <w:rFonts w:ascii="Times New Roman" w:hAnsi="Times New Roman" w:cs="Times New Roman"/>
        </w:rPr>
      </w:pPr>
    </w:p>
    <w:p w:rsidR="000E0B24" w:rsidRDefault="000E0B24" w:rsidP="000E0B24">
      <w:pPr>
        <w:rPr>
          <w:rFonts w:ascii="Times New Roman" w:hAnsi="Times New Roman" w:cs="Times New Roman"/>
        </w:rPr>
      </w:pPr>
    </w:p>
    <w:p w:rsidR="000E0B24" w:rsidRPr="000E0B24" w:rsidRDefault="000E0B24" w:rsidP="000E0B24">
      <w:pPr>
        <w:rPr>
          <w:rFonts w:ascii="Times New Roman" w:hAnsi="Times New Roman" w:cs="Times New Roman"/>
        </w:rPr>
      </w:pPr>
    </w:p>
    <w:p w:rsidR="005C62D2" w:rsidRPr="005C62D2" w:rsidRDefault="005C62D2" w:rsidP="005C62D2">
      <w:pPr>
        <w:pStyle w:val="ListParagraph"/>
        <w:rPr>
          <w:rFonts w:ascii="Times New Roman" w:hAnsi="Times New Roman" w:cs="Times New Roman"/>
        </w:rPr>
      </w:pPr>
    </w:p>
    <w:p w:rsidR="005C62D2" w:rsidRDefault="005C62D2" w:rsidP="005C62D2">
      <w:pPr>
        <w:pStyle w:val="ListParagraph"/>
        <w:rPr>
          <w:rFonts w:ascii="Times New Roman" w:hAnsi="Times New Roman" w:cs="Times New Roman"/>
        </w:rPr>
      </w:pPr>
    </w:p>
    <w:p w:rsidR="00D20A77" w:rsidRDefault="00D20A77" w:rsidP="00D20A77">
      <w:pPr>
        <w:pStyle w:val="ListParagraph"/>
      </w:pPr>
    </w:p>
    <w:sectPr w:rsidR="00D20A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C14FD"/>
    <w:multiLevelType w:val="hybridMultilevel"/>
    <w:tmpl w:val="E4287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BD4D1B"/>
    <w:multiLevelType w:val="hybridMultilevel"/>
    <w:tmpl w:val="5A421FFE"/>
    <w:lvl w:ilvl="0" w:tplc="938A9B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17BFC"/>
    <w:multiLevelType w:val="hybridMultilevel"/>
    <w:tmpl w:val="32E4C83A"/>
    <w:lvl w:ilvl="0" w:tplc="0EB6A3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B4079E8"/>
    <w:multiLevelType w:val="hybridMultilevel"/>
    <w:tmpl w:val="00DE9794"/>
    <w:lvl w:ilvl="0" w:tplc="94089E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6157829"/>
    <w:multiLevelType w:val="hybridMultilevel"/>
    <w:tmpl w:val="C7989E66"/>
    <w:lvl w:ilvl="0" w:tplc="A0BCFE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39F7942"/>
    <w:multiLevelType w:val="hybridMultilevel"/>
    <w:tmpl w:val="80EEBCDA"/>
    <w:lvl w:ilvl="0" w:tplc="EEA857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F1A"/>
    <w:rsid w:val="000E0B24"/>
    <w:rsid w:val="00250BD1"/>
    <w:rsid w:val="002A5D27"/>
    <w:rsid w:val="00490804"/>
    <w:rsid w:val="004B18C6"/>
    <w:rsid w:val="004B39BF"/>
    <w:rsid w:val="004F4CD4"/>
    <w:rsid w:val="00510856"/>
    <w:rsid w:val="005C62D2"/>
    <w:rsid w:val="006B35F0"/>
    <w:rsid w:val="007D6F8E"/>
    <w:rsid w:val="007F2630"/>
    <w:rsid w:val="00816D46"/>
    <w:rsid w:val="00A0626A"/>
    <w:rsid w:val="00A568A8"/>
    <w:rsid w:val="00AE37CD"/>
    <w:rsid w:val="00B73650"/>
    <w:rsid w:val="00BB5C61"/>
    <w:rsid w:val="00BE0CEE"/>
    <w:rsid w:val="00CE2F1A"/>
    <w:rsid w:val="00D20A77"/>
    <w:rsid w:val="00DB1F77"/>
    <w:rsid w:val="00EF4CA6"/>
    <w:rsid w:val="00FE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162EF"/>
  <w15:chartTrackingRefBased/>
  <w15:docId w15:val="{FA724A11-406C-4055-863E-FF2D8F4B4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F1A"/>
    <w:pPr>
      <w:ind w:left="720"/>
      <w:contextualSpacing/>
    </w:pPr>
  </w:style>
  <w:style w:type="paragraph" w:styleId="BalloonText">
    <w:name w:val="Balloon Text"/>
    <w:basedOn w:val="Normal"/>
    <w:link w:val="BalloonTextChar"/>
    <w:uiPriority w:val="99"/>
    <w:semiHidden/>
    <w:unhideWhenUsed/>
    <w:rsid w:val="00D20A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A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3</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truxall</dc:creator>
  <cp:keywords/>
  <dc:description/>
  <cp:lastModifiedBy>Digitalvalley</cp:lastModifiedBy>
  <cp:revision>3</cp:revision>
  <cp:lastPrinted>2017-03-16T15:42:00Z</cp:lastPrinted>
  <dcterms:created xsi:type="dcterms:W3CDTF">2017-10-29T23:38:00Z</dcterms:created>
  <dcterms:modified xsi:type="dcterms:W3CDTF">2017-11-01T02:33:00Z</dcterms:modified>
</cp:coreProperties>
</file>